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1B316" w14:textId="5DDC107C" w:rsidR="002925E1" w:rsidRDefault="00521C84" w:rsidP="00521C84">
      <w:pPr>
        <w:jc w:val="center"/>
      </w:pPr>
      <w:r>
        <w:t>Instructions on How to Change Your Office 365 Password</w:t>
      </w:r>
    </w:p>
    <w:p w14:paraId="5E713AEA" w14:textId="38EE02FE" w:rsidR="00521C84" w:rsidRDefault="00521C84" w:rsidP="00521C84">
      <w:pPr>
        <w:jc w:val="center"/>
      </w:pPr>
    </w:p>
    <w:p w14:paraId="1DF597E7" w14:textId="1CA0BEF2" w:rsidR="00521C84" w:rsidRDefault="00521C84" w:rsidP="00521C84">
      <w:pPr>
        <w:pStyle w:val="ListParagraph"/>
        <w:numPr>
          <w:ilvl w:val="0"/>
          <w:numId w:val="1"/>
        </w:numPr>
      </w:pPr>
      <w:r>
        <w:t xml:space="preserve">Navigate to </w:t>
      </w:r>
      <w:hyperlink r:id="rId5" w:history="1">
        <w:r w:rsidRPr="008566DA">
          <w:rPr>
            <w:rStyle w:val="Hyperlink"/>
          </w:rPr>
          <w:t>www.washoeschools.net</w:t>
        </w:r>
      </w:hyperlink>
    </w:p>
    <w:p w14:paraId="12A2E3F1" w14:textId="1132986B" w:rsidR="00521C84" w:rsidRDefault="00521C84" w:rsidP="00521C84">
      <w:pPr>
        <w:pStyle w:val="ListParagraph"/>
        <w:numPr>
          <w:ilvl w:val="0"/>
          <w:numId w:val="1"/>
        </w:numPr>
      </w:pPr>
      <w:r>
        <w:t>Click on the “Students and Parents” tab</w:t>
      </w:r>
    </w:p>
    <w:p w14:paraId="4D6299CC" w14:textId="01C480B7" w:rsidR="00521C84" w:rsidRDefault="00521C84" w:rsidP="00521C84">
      <w:r>
        <w:rPr>
          <w:noProof/>
        </w:rPr>
        <w:drawing>
          <wp:inline distT="0" distB="0" distL="0" distR="0" wp14:anchorId="358D6967" wp14:editId="757D5BE8">
            <wp:extent cx="5934075" cy="3162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16"/>
                    <a:stretch/>
                  </pic:blipFill>
                  <pic:spPr bwMode="auto">
                    <a:xfrm>
                      <a:off x="0" y="0"/>
                      <a:ext cx="59340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8A8E1F" w14:textId="67E53B67" w:rsidR="00521C84" w:rsidRDefault="00521C84" w:rsidP="00521C84"/>
    <w:p w14:paraId="6024D148" w14:textId="7F7DA273" w:rsidR="00521C84" w:rsidRDefault="00521C84" w:rsidP="00521C84"/>
    <w:p w14:paraId="11CE1A2E" w14:textId="2ACF08B1" w:rsidR="00521C84" w:rsidRDefault="00521C84" w:rsidP="00521C84"/>
    <w:p w14:paraId="638D27B2" w14:textId="3938B6C0" w:rsidR="00521C84" w:rsidRDefault="00521C84" w:rsidP="00521C84"/>
    <w:p w14:paraId="4FC7AA7B" w14:textId="39E41C82" w:rsidR="00521C84" w:rsidRDefault="00521C84" w:rsidP="00521C84"/>
    <w:p w14:paraId="7F26694F" w14:textId="7FA303D7" w:rsidR="00521C84" w:rsidRDefault="00521C84" w:rsidP="00521C84"/>
    <w:p w14:paraId="2BD750F5" w14:textId="7E499899" w:rsidR="00521C84" w:rsidRDefault="00521C84" w:rsidP="00521C84"/>
    <w:p w14:paraId="68701E5D" w14:textId="3049CE7F" w:rsidR="00521C84" w:rsidRDefault="00521C84" w:rsidP="00521C84"/>
    <w:p w14:paraId="1A83A984" w14:textId="480AFC74" w:rsidR="00521C84" w:rsidRDefault="00521C84" w:rsidP="00521C84"/>
    <w:p w14:paraId="6883BD43" w14:textId="2100AC5A" w:rsidR="00521C84" w:rsidRDefault="00521C84" w:rsidP="00521C84"/>
    <w:p w14:paraId="31E0B996" w14:textId="153C6E83" w:rsidR="00521C84" w:rsidRDefault="00521C84" w:rsidP="00521C84"/>
    <w:p w14:paraId="4A6841D9" w14:textId="1CB30CC2" w:rsidR="00521C84" w:rsidRDefault="00521C84" w:rsidP="00521C84"/>
    <w:p w14:paraId="1BFD29AC" w14:textId="5A3471FE" w:rsidR="00521C84" w:rsidRDefault="00521C84" w:rsidP="00521C84"/>
    <w:p w14:paraId="2905F431" w14:textId="6475CA40" w:rsidR="00521C84" w:rsidRDefault="00521C84" w:rsidP="00521C84"/>
    <w:p w14:paraId="15DCD9E9" w14:textId="54A07F42" w:rsidR="00521C84" w:rsidRDefault="00521C84" w:rsidP="00521C84"/>
    <w:p w14:paraId="2C3EE8FC" w14:textId="047CD581" w:rsidR="00521C84" w:rsidRDefault="00521C84" w:rsidP="00521C84"/>
    <w:p w14:paraId="4417740E" w14:textId="77777777" w:rsidR="00521C84" w:rsidRDefault="00521C84" w:rsidP="00521C84"/>
    <w:p w14:paraId="02FE5BE8" w14:textId="7CEB735C" w:rsidR="00521C84" w:rsidRDefault="00521C84" w:rsidP="00521C84">
      <w:pPr>
        <w:pStyle w:val="ListParagraph"/>
        <w:numPr>
          <w:ilvl w:val="0"/>
          <w:numId w:val="1"/>
        </w:numPr>
      </w:pPr>
      <w:r>
        <w:lastRenderedPageBreak/>
        <w:t>Click on “Office 365”</w:t>
      </w:r>
    </w:p>
    <w:p w14:paraId="6FB58562" w14:textId="52CC0DC8" w:rsidR="00521C84" w:rsidRDefault="00521C84" w:rsidP="00521C84">
      <w:r>
        <w:rPr>
          <w:noProof/>
        </w:rPr>
        <w:drawing>
          <wp:inline distT="0" distB="0" distL="0" distR="0" wp14:anchorId="1CAAA7CE" wp14:editId="7483DD0F">
            <wp:extent cx="5724525" cy="725644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86"/>
                    <a:stretch/>
                  </pic:blipFill>
                  <pic:spPr bwMode="auto">
                    <a:xfrm>
                      <a:off x="0" y="0"/>
                      <a:ext cx="5742746" cy="727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39A38B" w14:textId="14C3C1B9" w:rsidR="00521C84" w:rsidRDefault="00521C84" w:rsidP="00521C84"/>
    <w:p w14:paraId="34EB92C0" w14:textId="4C69A099" w:rsidR="00521C84" w:rsidRDefault="00521C84" w:rsidP="00521C84"/>
    <w:p w14:paraId="0B42E70D" w14:textId="20A68C8E" w:rsidR="00521C84" w:rsidRDefault="00521C84" w:rsidP="00521C84"/>
    <w:p w14:paraId="306AEB38" w14:textId="10CE8FB3" w:rsidR="00521C84" w:rsidRDefault="00521C84" w:rsidP="00521C84"/>
    <w:p w14:paraId="5F6B7D06" w14:textId="77777777" w:rsidR="00521C84" w:rsidRDefault="00521C84" w:rsidP="00521C84"/>
    <w:p w14:paraId="0B8E62EF" w14:textId="44A765DB" w:rsidR="00521C84" w:rsidRDefault="00521C84" w:rsidP="00521C84">
      <w:pPr>
        <w:pStyle w:val="ListParagraph"/>
        <w:numPr>
          <w:ilvl w:val="0"/>
          <w:numId w:val="1"/>
        </w:numPr>
      </w:pPr>
      <w:r>
        <w:lastRenderedPageBreak/>
        <w:t>Click on the orange “Access Office 365” button</w:t>
      </w:r>
    </w:p>
    <w:p w14:paraId="64FB5FB1" w14:textId="55903D9E" w:rsidR="00521C84" w:rsidRDefault="00521C84" w:rsidP="00521C84">
      <w:r>
        <w:rPr>
          <w:noProof/>
        </w:rPr>
        <w:drawing>
          <wp:inline distT="0" distB="0" distL="0" distR="0" wp14:anchorId="6B5E7C27" wp14:editId="185E0132">
            <wp:extent cx="5610225" cy="56653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81" cy="56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3F464" w14:textId="2F836FAE" w:rsidR="00521C84" w:rsidRDefault="00521C84" w:rsidP="00521C84"/>
    <w:p w14:paraId="60602766" w14:textId="63D44EF1" w:rsidR="00521C84" w:rsidRDefault="00521C84" w:rsidP="00521C84"/>
    <w:p w14:paraId="62E55A0D" w14:textId="13BC9126" w:rsidR="00521C84" w:rsidRDefault="00521C84" w:rsidP="00521C84"/>
    <w:p w14:paraId="44190BE9" w14:textId="66ED87F5" w:rsidR="00521C84" w:rsidRDefault="00521C84" w:rsidP="00521C84"/>
    <w:p w14:paraId="4185B8FE" w14:textId="4216ACD5" w:rsidR="00AB55AD" w:rsidRDefault="00AB55AD" w:rsidP="00521C84"/>
    <w:p w14:paraId="7AF148EF" w14:textId="1587E5B3" w:rsidR="00AB55AD" w:rsidRDefault="00AB55AD" w:rsidP="00521C84"/>
    <w:p w14:paraId="1983B4A9" w14:textId="6CB66672" w:rsidR="00AB55AD" w:rsidRDefault="00AB55AD" w:rsidP="00521C84"/>
    <w:p w14:paraId="2C852651" w14:textId="0B1BB17E" w:rsidR="00AB55AD" w:rsidRDefault="00AB55AD" w:rsidP="00521C84"/>
    <w:p w14:paraId="4074EDDD" w14:textId="60D60EE0" w:rsidR="00AB55AD" w:rsidRDefault="00AB55AD" w:rsidP="00521C84"/>
    <w:p w14:paraId="0F058E2E" w14:textId="77777777" w:rsidR="00AB55AD" w:rsidRDefault="00AB55AD" w:rsidP="00521C84"/>
    <w:p w14:paraId="3E59E6B3" w14:textId="77777777" w:rsidR="00521C84" w:rsidRDefault="00521C84" w:rsidP="00521C84"/>
    <w:p w14:paraId="452D5C16" w14:textId="60B29A27" w:rsidR="00521C84" w:rsidRDefault="00521C84" w:rsidP="00521C84">
      <w:pPr>
        <w:pStyle w:val="ListParagraph"/>
        <w:numPr>
          <w:ilvl w:val="0"/>
          <w:numId w:val="1"/>
        </w:numPr>
      </w:pPr>
      <w:r>
        <w:lastRenderedPageBreak/>
        <w:t xml:space="preserve">Click on the waffle in the upper </w:t>
      </w:r>
      <w:proofErr w:type="gramStart"/>
      <w:r>
        <w:t>left hand</w:t>
      </w:r>
      <w:proofErr w:type="gramEnd"/>
      <w:r>
        <w:t xml:space="preserve"> corner.</w:t>
      </w:r>
    </w:p>
    <w:p w14:paraId="3ED0C2A7" w14:textId="30E8D8CD" w:rsidR="00521C84" w:rsidRDefault="00AB55AD" w:rsidP="00521C84">
      <w:r>
        <w:rPr>
          <w:noProof/>
        </w:rPr>
        <w:drawing>
          <wp:inline distT="0" distB="0" distL="0" distR="0" wp14:anchorId="5511D942" wp14:editId="66546545">
            <wp:extent cx="6848475" cy="4057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20D02" w14:textId="77777777" w:rsidR="00AB55AD" w:rsidRDefault="00AB55AD" w:rsidP="00521C84"/>
    <w:p w14:paraId="7991721C" w14:textId="632C3647" w:rsidR="00521C84" w:rsidRDefault="00AB55AD" w:rsidP="00521C84">
      <w:pPr>
        <w:pStyle w:val="ListParagraph"/>
        <w:numPr>
          <w:ilvl w:val="0"/>
          <w:numId w:val="1"/>
        </w:numPr>
      </w:pPr>
      <w:r>
        <w:t>Click “Office 365”</w:t>
      </w:r>
    </w:p>
    <w:p w14:paraId="322B2B25" w14:textId="7FB424ED" w:rsidR="00AB55AD" w:rsidRDefault="00AB55AD" w:rsidP="00AB55AD"/>
    <w:p w14:paraId="3CF9930E" w14:textId="4D8B5CC6" w:rsidR="00AB55AD" w:rsidRDefault="00AB55AD" w:rsidP="00AB55AD"/>
    <w:p w14:paraId="7672E5DA" w14:textId="77777777" w:rsidR="00AB55AD" w:rsidRDefault="00AB55AD" w:rsidP="00AB55AD"/>
    <w:p w14:paraId="26B09310" w14:textId="1145EF29" w:rsidR="00AB55AD" w:rsidRDefault="00AB55AD" w:rsidP="00AB55AD">
      <w:r>
        <w:rPr>
          <w:noProof/>
        </w:rPr>
        <w:drawing>
          <wp:inline distT="0" distB="0" distL="0" distR="0" wp14:anchorId="56C618AB" wp14:editId="3E4B3999">
            <wp:extent cx="6067425" cy="2505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97"/>
                    <a:stretch/>
                  </pic:blipFill>
                  <pic:spPr bwMode="auto">
                    <a:xfrm>
                      <a:off x="0" y="0"/>
                      <a:ext cx="60674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5AF1CB" w14:textId="6849EC14" w:rsidR="00AB55AD" w:rsidRDefault="00AB55AD" w:rsidP="00AB55AD"/>
    <w:p w14:paraId="76F299E6" w14:textId="77777777" w:rsidR="00AB55AD" w:rsidRDefault="00AB55AD" w:rsidP="00AB55AD"/>
    <w:p w14:paraId="100EA87C" w14:textId="6AB98E14" w:rsidR="00AB55AD" w:rsidRDefault="00AB55AD" w:rsidP="00521C84">
      <w:pPr>
        <w:pStyle w:val="ListParagraph"/>
        <w:numPr>
          <w:ilvl w:val="0"/>
          <w:numId w:val="1"/>
        </w:numPr>
      </w:pPr>
      <w:r>
        <w:lastRenderedPageBreak/>
        <w:t>Click on this settings icon</w:t>
      </w:r>
    </w:p>
    <w:p w14:paraId="6B8C929E" w14:textId="4643E98E" w:rsidR="00AB55AD" w:rsidRDefault="00AB55AD" w:rsidP="00AB55AD">
      <w:r>
        <w:rPr>
          <w:noProof/>
        </w:rPr>
        <w:drawing>
          <wp:inline distT="0" distB="0" distL="0" distR="0" wp14:anchorId="53C3A872" wp14:editId="3CCE0288">
            <wp:extent cx="6848475" cy="27432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887A0" w14:textId="63FB235C" w:rsidR="00AB55AD" w:rsidRDefault="00AB55AD" w:rsidP="00521C84">
      <w:pPr>
        <w:pStyle w:val="ListParagraph"/>
        <w:numPr>
          <w:ilvl w:val="0"/>
          <w:numId w:val="1"/>
        </w:numPr>
      </w:pPr>
      <w:r>
        <w:t>Click on the “Change your password” icon.</w:t>
      </w:r>
    </w:p>
    <w:p w14:paraId="34886AD2" w14:textId="415658B6" w:rsidR="00AB55AD" w:rsidRDefault="00AB55AD" w:rsidP="00AB55AD">
      <w:r>
        <w:rPr>
          <w:noProof/>
        </w:rPr>
        <w:lastRenderedPageBreak/>
        <w:drawing>
          <wp:inline distT="0" distB="0" distL="0" distR="0" wp14:anchorId="352F0085" wp14:editId="036B2AD1">
            <wp:extent cx="2771775" cy="7038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4917B" w14:textId="512CEEA6" w:rsidR="00AB55AD" w:rsidRDefault="00AB55AD" w:rsidP="00521C84">
      <w:pPr>
        <w:pStyle w:val="ListParagraph"/>
        <w:numPr>
          <w:ilvl w:val="0"/>
          <w:numId w:val="1"/>
        </w:numPr>
      </w:pPr>
      <w:r>
        <w:t xml:space="preserve">The student will be prompted to enter their existing password and then to create a new password. Once this password is changed, please utilize the new password to log </w:t>
      </w:r>
      <w:r w:rsidR="00FC7140">
        <w:t xml:space="preserve">into any WCSD issued device and please also use the new password to log into Office 365, Microsoft Teams, etc. Students with district issued devices may need to travel to a school parking lot to connect to district </w:t>
      </w:r>
      <w:proofErr w:type="spellStart"/>
      <w:r w:rsidR="00FC7140">
        <w:t>wifi</w:t>
      </w:r>
      <w:proofErr w:type="spellEnd"/>
      <w:r w:rsidR="00FC7140">
        <w:t xml:space="preserve"> </w:t>
      </w:r>
      <w:proofErr w:type="gramStart"/>
      <w:r w:rsidR="00FC7140">
        <w:t>in order for</w:t>
      </w:r>
      <w:proofErr w:type="gramEnd"/>
      <w:r w:rsidR="00FC7140">
        <w:t xml:space="preserve"> this password to successfully update. Please feel free to call 677-5420 if you have additional questions. </w:t>
      </w:r>
      <w:bookmarkStart w:id="0" w:name="_GoBack"/>
      <w:bookmarkEnd w:id="0"/>
    </w:p>
    <w:sectPr w:rsidR="00AB55AD" w:rsidSect="00521C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C7BE2"/>
    <w:multiLevelType w:val="hybridMultilevel"/>
    <w:tmpl w:val="FA66D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84"/>
    <w:rsid w:val="00150809"/>
    <w:rsid w:val="00521C84"/>
    <w:rsid w:val="00723A5C"/>
    <w:rsid w:val="00AB55AD"/>
    <w:rsid w:val="00F14E60"/>
    <w:rsid w:val="00F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F529"/>
  <w15:chartTrackingRefBased/>
  <w15:docId w15:val="{A76296ED-510F-449F-84D0-E6A4E6AF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C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C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washoeschools.ne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Melynda</dc:creator>
  <cp:keywords/>
  <dc:description/>
  <cp:lastModifiedBy>Baker, Melynda</cp:lastModifiedBy>
  <cp:revision>1</cp:revision>
  <dcterms:created xsi:type="dcterms:W3CDTF">2020-08-31T17:02:00Z</dcterms:created>
  <dcterms:modified xsi:type="dcterms:W3CDTF">2020-08-31T17:24:00Z</dcterms:modified>
</cp:coreProperties>
</file>